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5F" w:rsidRPr="00625AFA" w:rsidRDefault="00625AFA" w:rsidP="00625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FA">
        <w:rPr>
          <w:rFonts w:ascii="Times New Roman" w:hAnsi="Times New Roman" w:cs="Times New Roman"/>
          <w:b/>
          <w:sz w:val="28"/>
          <w:szCs w:val="28"/>
        </w:rPr>
        <w:t>Основные причины возникновения пожара</w:t>
      </w:r>
    </w:p>
    <w:p w:rsidR="00C8605F" w:rsidRPr="00C01BC1" w:rsidRDefault="00C8605F" w:rsidP="00C8605F">
      <w:pPr>
        <w:rPr>
          <w:rFonts w:ascii="Times New Roman" w:hAnsi="Times New Roman" w:cs="Times New Roman"/>
          <w:sz w:val="28"/>
          <w:szCs w:val="28"/>
        </w:rPr>
      </w:pPr>
      <w:r w:rsidRPr="00C01BC1">
        <w:rPr>
          <w:rFonts w:ascii="Times New Roman" w:hAnsi="Times New Roman" w:cs="Times New Roman"/>
          <w:sz w:val="28"/>
          <w:szCs w:val="28"/>
        </w:rPr>
        <w:t>По злой иронии, пожар, против которого подчас люди просто бессильны, возникает именно по вине этих самых людей. И потом, глядя на то, как огонь превращает имущество в пепел, не остается ничего другого как винить в этом самого себя. А, между тем, все основные причины возникновения пожара хорошо изучены и известны каждому из нас с детства. Но по совершенно загадочным обстоятельствам порой мы забываем или не обращаем внимания на технику противопожарной безопасности. Иногда, что называется, везет, а иногда нет. Но стоит ли платить настолько большую цену за забывчивость или попустительское отношение к элементарным правилам и нормам? Ответ очевиден.</w:t>
      </w:r>
    </w:p>
    <w:p w:rsidR="00C8605F" w:rsidRPr="00C01BC1" w:rsidRDefault="00C8605F" w:rsidP="00C8605F">
      <w:pPr>
        <w:rPr>
          <w:rFonts w:ascii="Times New Roman" w:hAnsi="Times New Roman" w:cs="Times New Roman"/>
          <w:sz w:val="28"/>
          <w:szCs w:val="28"/>
        </w:rPr>
      </w:pPr>
      <w:r w:rsidRPr="00C01BC1">
        <w:rPr>
          <w:rFonts w:ascii="Times New Roman" w:hAnsi="Times New Roman" w:cs="Times New Roman"/>
          <w:sz w:val="28"/>
          <w:szCs w:val="28"/>
        </w:rPr>
        <w:t xml:space="preserve">«Управление гражданской защиты города Ульяновска» напоминает, что к самым частым причинам возникновения бытовых пожаров относятся: </w:t>
      </w:r>
    </w:p>
    <w:p w:rsidR="00C8605F" w:rsidRPr="00C01BC1" w:rsidRDefault="00C8605F" w:rsidP="00C8605F">
      <w:pPr>
        <w:rPr>
          <w:rFonts w:ascii="Times New Roman" w:hAnsi="Times New Roman" w:cs="Times New Roman"/>
          <w:sz w:val="28"/>
          <w:szCs w:val="28"/>
        </w:rPr>
      </w:pPr>
      <w:r w:rsidRPr="00C01BC1">
        <w:rPr>
          <w:rFonts w:ascii="Times New Roman" w:hAnsi="Times New Roman" w:cs="Times New Roman"/>
          <w:sz w:val="28"/>
          <w:szCs w:val="28"/>
        </w:rPr>
        <w:t>- Неосторожное обращение с огнем, которое является причиной каждого третьего пожара. Непотушенные спички и сигареты, неосторожное использование керосиновых ламп, небрежность при хранении легковоспламеняющихся материалов, курение в постели в состоянии алкогольного опьянения и – вот неизменные спутники пожаров;</w:t>
      </w:r>
    </w:p>
    <w:p w:rsidR="00C8605F" w:rsidRPr="00C01BC1" w:rsidRDefault="00C8605F" w:rsidP="00C8605F">
      <w:pPr>
        <w:rPr>
          <w:rFonts w:ascii="Times New Roman" w:hAnsi="Times New Roman" w:cs="Times New Roman"/>
          <w:sz w:val="28"/>
          <w:szCs w:val="28"/>
        </w:rPr>
      </w:pPr>
      <w:r w:rsidRPr="00C01BC1">
        <w:rPr>
          <w:rFonts w:ascii="Times New Roman" w:hAnsi="Times New Roman" w:cs="Times New Roman"/>
          <w:sz w:val="28"/>
          <w:szCs w:val="28"/>
        </w:rPr>
        <w:t>- Печное отопление. Основные причины этого случая возникновения пожаров заключаются в использовании металлических печей, не отвечающих правилам пожарной безопасности, оставлении печи без присмотра, применение для розжига печи легковоспламеняющихся жидкостей, использование печи без металлического листа, находящегося перед топкой и препятствующего возникновению пожара на полу;</w:t>
      </w:r>
    </w:p>
    <w:p w:rsidR="00C8605F" w:rsidRPr="00C01BC1" w:rsidRDefault="00C8605F" w:rsidP="00C8605F">
      <w:pPr>
        <w:rPr>
          <w:rFonts w:ascii="Times New Roman" w:hAnsi="Times New Roman" w:cs="Times New Roman"/>
          <w:sz w:val="28"/>
          <w:szCs w:val="28"/>
        </w:rPr>
      </w:pPr>
      <w:r w:rsidRPr="00C01BC1">
        <w:rPr>
          <w:rFonts w:ascii="Times New Roman" w:hAnsi="Times New Roman" w:cs="Times New Roman"/>
          <w:sz w:val="28"/>
          <w:szCs w:val="28"/>
        </w:rPr>
        <w:t>- Нарушение правил пользования электрическими приборами – как правило, такие пожары происходят либо из-за нарушения правил при пользовании электробытовыми приборами, либо из-за неисп</w:t>
      </w:r>
      <w:r w:rsidR="00625AFA">
        <w:rPr>
          <w:rFonts w:ascii="Times New Roman" w:hAnsi="Times New Roman" w:cs="Times New Roman"/>
          <w:sz w:val="28"/>
          <w:szCs w:val="28"/>
        </w:rPr>
        <w:t>равности этих приборов и сетей;</w:t>
      </w:r>
    </w:p>
    <w:p w:rsidR="00C8605F" w:rsidRPr="00C01BC1" w:rsidRDefault="00C8605F" w:rsidP="00C8605F">
      <w:pPr>
        <w:rPr>
          <w:rFonts w:ascii="Times New Roman" w:hAnsi="Times New Roman" w:cs="Times New Roman"/>
          <w:sz w:val="28"/>
          <w:szCs w:val="28"/>
        </w:rPr>
      </w:pPr>
      <w:r w:rsidRPr="00C01BC1">
        <w:rPr>
          <w:rFonts w:ascii="Times New Roman" w:hAnsi="Times New Roman" w:cs="Times New Roman"/>
          <w:sz w:val="28"/>
          <w:szCs w:val="28"/>
        </w:rPr>
        <w:t>- Неисправность электропроводки. В основном пожары по этой причине происходят из-за перегрузки сети, которая может быть вызвана, например, включением нескольких бытовых приборов в одну розетку; короткого замыкания, возникающего вследствие соединения двух проводников без изоляции; неправильным соединением проводов, их слабого крепления или сильного окисления;</w:t>
      </w:r>
    </w:p>
    <w:p w:rsidR="00C8605F" w:rsidRPr="00C01BC1" w:rsidRDefault="00C8605F" w:rsidP="00C8605F">
      <w:pPr>
        <w:rPr>
          <w:rFonts w:ascii="Times New Roman" w:hAnsi="Times New Roman" w:cs="Times New Roman"/>
          <w:sz w:val="28"/>
          <w:szCs w:val="28"/>
        </w:rPr>
      </w:pPr>
      <w:r w:rsidRPr="00C01BC1">
        <w:rPr>
          <w:rFonts w:ascii="Times New Roman" w:hAnsi="Times New Roman" w:cs="Times New Roman"/>
          <w:sz w:val="28"/>
          <w:szCs w:val="28"/>
        </w:rPr>
        <w:lastRenderedPageBreak/>
        <w:t>- Неисправность бытовых газовых приборов. Основная причина заключается в утечке газа вследствие нарушения герметичности трубопроводов, соединительных узлов или самой плиты;</w:t>
      </w:r>
    </w:p>
    <w:p w:rsidR="00C8605F" w:rsidRPr="00C01BC1" w:rsidRDefault="00C8605F" w:rsidP="00C8605F">
      <w:pPr>
        <w:rPr>
          <w:rFonts w:ascii="Times New Roman" w:hAnsi="Times New Roman" w:cs="Times New Roman"/>
          <w:sz w:val="28"/>
          <w:szCs w:val="28"/>
        </w:rPr>
      </w:pPr>
      <w:r w:rsidRPr="00C01BC1">
        <w:rPr>
          <w:rFonts w:ascii="Times New Roman" w:hAnsi="Times New Roman" w:cs="Times New Roman"/>
          <w:sz w:val="28"/>
          <w:szCs w:val="28"/>
        </w:rPr>
        <w:t>- Шалость детей – дети, предоставленные самим себе, как правило, пытаются подрожать взрослым. Они могут попробовать покурить или, например, разжечь костер прямо в квартире.</w:t>
      </w:r>
    </w:p>
    <w:sectPr w:rsidR="00C8605F" w:rsidRPr="00C01BC1" w:rsidSect="001D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05F"/>
    <w:rsid w:val="0013734B"/>
    <w:rsid w:val="001D2136"/>
    <w:rsid w:val="00625AFA"/>
    <w:rsid w:val="006651E5"/>
    <w:rsid w:val="00BF4EE4"/>
    <w:rsid w:val="00C01BC1"/>
    <w:rsid w:val="00C8605F"/>
    <w:rsid w:val="00D039B0"/>
    <w:rsid w:val="00DD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2013-02-15T07:38:00Z</dcterms:created>
  <dcterms:modified xsi:type="dcterms:W3CDTF">2013-02-20T11:24:00Z</dcterms:modified>
</cp:coreProperties>
</file>